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DOTAZNÍK UCHAZEČE o pozici lektora ………….………………….. jazyka/ů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Jméno, příjmení, titul: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………………………………………………………..……………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telefon: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……………………………….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……………………………………………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0.0" w:type="dxa"/>
        <w:jc w:val="left"/>
        <w:tblInd w:w="-15.0" w:type="dxa"/>
        <w:tblLayout w:type="fixed"/>
        <w:tblLook w:val="0400"/>
      </w:tblPr>
      <w:tblGrid>
        <w:gridCol w:w="3417"/>
        <w:gridCol w:w="5843"/>
        <w:tblGridChange w:id="0">
          <w:tblGrid>
            <w:gridCol w:w="3417"/>
            <w:gridCol w:w="58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Nejvyšší dosažené vzdělání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(název školy, fakulta, obor/y, rok ukončení)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Zahraniční pobyt / zkušenosti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(místo, délka a účel pobytu)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Jazykový certifikát / zkoušky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(název a rok udělení)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Předchozí zaměstnání (2 poslední)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(období, zaměstnavatel, místo výkonu, náplň práce, povinnosti)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0.0" w:type="dxa"/>
        <w:jc w:val="left"/>
        <w:tblInd w:w="-15.0" w:type="dxa"/>
        <w:tblLayout w:type="fixed"/>
        <w:tblLook w:val="0400"/>
      </w:tblPr>
      <w:tblGrid>
        <w:gridCol w:w="3417"/>
        <w:gridCol w:w="5843"/>
        <w:tblGridChange w:id="0">
          <w:tblGrid>
            <w:gridCol w:w="3417"/>
            <w:gridCol w:w="58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Délka lektorské praxe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(od kdy vyučujete, příp. roky, kdy jste vyučoval/a; instituce, se kterými jste na výuce spolupracoval/a, spolupracujete)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Zkušenosti s výukou - kurzy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(jaké kurzy jste učil/a – např. skupinové, individuální, firemní, přípravné na zkoušku, praxe na ZŠ, SŠ, se zaměřením – obchodní/technický jazyk apod.)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Zkušenosti s výukou - úrovně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(uveďte, jaké úrovně jste učil/a, zvládnete učit – A1, A2, B1, B2, C1, C2)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Další informace – semináře apod.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(uveďte případné další relevantní informace pro pozici lektora; účast na metodických seminářích/workshopech, jazykové kluby)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60.0" w:type="dxa"/>
        <w:jc w:val="left"/>
        <w:tblInd w:w="-15.0" w:type="dxa"/>
        <w:tblLayout w:type="fixed"/>
        <w:tblLook w:val="0400"/>
      </w:tblPr>
      <w:tblGrid>
        <w:gridCol w:w="3417"/>
        <w:gridCol w:w="5843"/>
        <w:tblGridChange w:id="0">
          <w:tblGrid>
            <w:gridCol w:w="3417"/>
            <w:gridCol w:w="58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Dostupnost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(kdy můžete/chcete učit – např. středa 9-12)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Ohodnocení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(jakou máte představu o ohodnocení – např. x Kč/45 min, x Kč/60 min)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Proč hledáte zaměstnání?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(např. máte volnější rozvrh, jste nový/nová ve městě apod.)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Jak jste se o pozici dozvěděli?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(např. internet, FB, doporučení apod.)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16"/>
          <w:szCs w:val="16"/>
          <w:highlight w:val="white"/>
          <w:rtl w:val="0"/>
        </w:rPr>
        <w:t xml:space="preserve">Informační povinnost ve vztahu k uchazečům o pozici v Jazykové škole s právem SJZ Pelican, s.r.o.</w:t>
        <w:br w:type="textWrapping"/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Poskytnutím svých osobních údajů souhlasíte se 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Zásadami ochrany osobních údajů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 (dostupné na </w:t>
      </w:r>
      <w:r w:rsidDel="00000000" w:rsidR="00000000" w:rsidRPr="00000000">
        <w:rPr>
          <w:rFonts w:ascii="Roboto" w:cs="Roboto" w:eastAsia="Roboto" w:hAnsi="Roboto"/>
          <w:sz w:val="16"/>
          <w:szCs w:val="16"/>
          <w:highlight w:val="white"/>
          <w:rtl w:val="0"/>
        </w:rPr>
        <w:t xml:space="preserve">www.skolapelican.com/zasady-ochrany-osobnich-udaju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) a s jejich zpracováním pro účely uskutečnění výběrového řízení na pracovní pozici lektor jazyka. Právním základem pro zpracování Vašich osobních údajů je čl. 6 odst. 1 písm. b) GDPR.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16"/>
          <w:szCs w:val="16"/>
          <w:highlight w:val="white"/>
          <w:rtl w:val="0"/>
        </w:rPr>
        <w:t xml:space="preserve">Kdykoliv můžete požádat o výmaz poskytnutých informací.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276" w:left="1418" w:right="1418" w:header="709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after="0" w:line="276" w:lineRule="auto"/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spacing w:after="0" w:line="276" w:lineRule="auto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E: </w:t>
    </w:r>
    <w:hyperlink r:id="rId1"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info@skolapelican.com</w:t>
      </w:r>
    </w:hyperlink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, T: 774 742 296</w:t>
      <w:br w:type="textWrapping"/>
      <w:t xml:space="preserve"> </w:t>
    </w:r>
    <w:hyperlink r:id="rId2"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www.skolapelican.com</w:t>
      </w:r>
    </w:hyperlink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,  Lidická 9, 602 00 Brno</w:t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24.0pt;height:562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br w:type="textWrapping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Vyplněno dne: ….…………….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-123824</wp:posOffset>
          </wp:positionH>
          <wp:positionV relativeFrom="paragraph">
            <wp:posOffset>-180974</wp:posOffset>
          </wp:positionV>
          <wp:extent cx="1469594" cy="478473"/>
          <wp:effectExtent b="0" l="0" r="0" t="0"/>
          <wp:wrapNone/>
          <wp:docPr descr="Obsah obrázku text, Písmo, logo, Grafika&#10;&#10;Obsah generovaný pomocí AI může být nesprávný." id="1461863166" name="image2.jpg"/>
          <a:graphic>
            <a:graphicData uri="http://schemas.openxmlformats.org/drawingml/2006/picture">
              <pic:pic>
                <pic:nvPicPr>
                  <pic:cNvPr descr="Obsah obrázku text, Písmo, logo, Grafika&#10;&#10;Obsah generovaný pomocí AI může být nesprávný." id="0" name="image2.jpg"/>
                  <pic:cNvPicPr preferRelativeResize="0"/>
                </pic:nvPicPr>
                <pic:blipFill>
                  <a:blip r:embed="rId1"/>
                  <a:srcRect b="17999" l="5194" r="-5194" t="-18000"/>
                  <a:stretch>
                    <a:fillRect/>
                  </a:stretch>
                </pic:blipFill>
                <pic:spPr>
                  <a:xfrm>
                    <a:off x="0" y="0"/>
                    <a:ext cx="1469594" cy="4784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24.0pt;height:562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rsid w:val="00054807"/>
    <w:rPr>
      <w:rFonts w:ascii="Arial" w:cs="Arial" w:eastAsia="Times New Roman" w:hAnsi="Arial"/>
      <w:b w:val="1"/>
      <w:bCs w:val="1"/>
      <w:szCs w:val="24"/>
      <w:lang w:eastAsia="cs-CZ"/>
    </w:rPr>
  </w:style>
  <w:style w:type="paragraph" w:styleId="Zkladntext">
    <w:name w:val="Body Text"/>
    <w:basedOn w:val="Normln"/>
    <w:link w:val="ZkladntextChar"/>
    <w:rsid w:val="00054807"/>
    <w:pPr>
      <w:spacing w:after="0" w:line="240" w:lineRule="auto"/>
    </w:pPr>
    <w:rPr>
      <w:rFonts w:ascii="Arial" w:cs="Arial" w:eastAsia="Times New Roman" w:hAnsi="Arial"/>
      <w:b w:val="1"/>
      <w:bCs w:val="1"/>
      <w:szCs w:val="24"/>
      <w:lang w:eastAsia="cs-CZ"/>
    </w:rPr>
  </w:style>
  <w:style w:type="character" w:styleId="ZkladntextChar" w:customStyle="1">
    <w:name w:val="Základní text Char"/>
    <w:basedOn w:val="Standardnpsmoodstavce"/>
    <w:link w:val="Zkladntext"/>
    <w:rsid w:val="00054807"/>
    <w:rPr>
      <w:rFonts w:ascii="Arial" w:cs="Arial" w:eastAsia="Times New Roman" w:hAnsi="Arial"/>
      <w:b w:val="1"/>
      <w:bCs w:val="1"/>
      <w:szCs w:val="24"/>
      <w:lang w:eastAsia="cs-CZ"/>
    </w:rPr>
  </w:style>
  <w:style w:type="paragraph" w:styleId="Zhlav">
    <w:name w:val="header"/>
    <w:basedOn w:val="Normln"/>
    <w:link w:val="ZhlavChar"/>
    <w:unhideWhenUsed w:val="1"/>
    <w:rsid w:val="005C006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5C006E"/>
  </w:style>
  <w:style w:type="paragraph" w:styleId="Zpat">
    <w:name w:val="footer"/>
    <w:basedOn w:val="Normln"/>
    <w:link w:val="ZpatChar"/>
    <w:uiPriority w:val="99"/>
    <w:unhideWhenUsed w:val="1"/>
    <w:rsid w:val="005C006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5C006E"/>
  </w:style>
  <w:style w:type="character" w:styleId="watch-title" w:customStyle="1">
    <w:name w:val="watch-title"/>
    <w:basedOn w:val="Standardnpsmoodstavce"/>
    <w:rsid w:val="00A157A5"/>
  </w:style>
  <w:style w:type="character" w:styleId="Siln">
    <w:name w:val="Strong"/>
    <w:basedOn w:val="Standardnpsmoodstavce"/>
    <w:uiPriority w:val="22"/>
    <w:qFormat w:val="1"/>
    <w:rsid w:val="00BD4AFF"/>
    <w:rPr>
      <w:b w:val="1"/>
      <w:bCs w:val="1"/>
    </w:rPr>
  </w:style>
  <w:style w:type="character" w:styleId="w8qarf" w:customStyle="1">
    <w:name w:val="w8qarf"/>
    <w:basedOn w:val="Standardnpsmoodstavce"/>
    <w:rsid w:val="008824E3"/>
  </w:style>
  <w:style w:type="character" w:styleId="lrzxr" w:customStyle="1">
    <w:name w:val="lrzxr"/>
    <w:basedOn w:val="Standardnpsmoodstavce"/>
    <w:rsid w:val="008824E3"/>
  </w:style>
  <w:style w:type="character" w:styleId="Hypertextovodkaz">
    <w:name w:val="Hyperlink"/>
    <w:basedOn w:val="Standardnpsmoodstavce"/>
    <w:uiPriority w:val="99"/>
    <w:unhideWhenUsed w:val="1"/>
    <w:rsid w:val="008824E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8824E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info@skolapelican.com" TargetMode="External"/><Relationship Id="rId2" Type="http://schemas.openxmlformats.org/officeDocument/2006/relationships/hyperlink" Target="http://www.skolapelican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xbsRncKOBRhN22tmgXuslnSDg==">CgMxLjA4AHIhMWVqNlFJSWtXaTh5R1B3QVNyWlFJZHBpWDBvVGwzd0s2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2018-05-28T14:11:00Z</dcterms:created>
  <dc:creator>VSH</dc:creator>
</cp:coreProperties>
</file>